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88A" w14:textId="77777777" w:rsidR="00BF2666" w:rsidRPr="00EE1D9E" w:rsidRDefault="007B1BB4" w:rsidP="00EE1D9E">
      <w:pPr>
        <w:spacing w:before="44"/>
        <w:ind w:right="3399"/>
        <w:rPr>
          <w:rFonts w:eastAsia="Cambria" w:cs="Cambria"/>
          <w:sz w:val="28"/>
          <w:szCs w:val="28"/>
        </w:rPr>
      </w:pPr>
      <w:r w:rsidRPr="00EE1D9E">
        <w:rPr>
          <w:color w:val="17365D"/>
          <w:spacing w:val="3"/>
          <w:sz w:val="28"/>
          <w:szCs w:val="28"/>
          <w:highlight w:val="yellow"/>
        </w:rPr>
        <w:t>Sample</w:t>
      </w:r>
      <w:r w:rsidRPr="00EE1D9E">
        <w:rPr>
          <w:color w:val="17365D"/>
          <w:spacing w:val="9"/>
          <w:sz w:val="28"/>
          <w:szCs w:val="28"/>
          <w:highlight w:val="yellow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Code</w:t>
      </w:r>
      <w:r w:rsidRPr="00EE1D9E">
        <w:rPr>
          <w:color w:val="17365D"/>
          <w:spacing w:val="6"/>
          <w:sz w:val="28"/>
          <w:szCs w:val="28"/>
        </w:rPr>
        <w:t xml:space="preserve"> </w:t>
      </w:r>
      <w:r w:rsidRPr="00EE1D9E">
        <w:rPr>
          <w:color w:val="17365D"/>
          <w:spacing w:val="2"/>
          <w:sz w:val="28"/>
          <w:szCs w:val="28"/>
        </w:rPr>
        <w:t>of</w:t>
      </w:r>
      <w:r w:rsidRPr="00EE1D9E">
        <w:rPr>
          <w:color w:val="17365D"/>
          <w:spacing w:val="11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Conduct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1"/>
          <w:sz w:val="28"/>
          <w:szCs w:val="28"/>
        </w:rPr>
        <w:t>for</w:t>
      </w:r>
      <w:r w:rsidRPr="00EE1D9E">
        <w:rPr>
          <w:color w:val="17365D"/>
          <w:spacing w:val="10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Leaders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and</w:t>
      </w:r>
      <w:r w:rsidRPr="00EE1D9E">
        <w:rPr>
          <w:color w:val="17365D"/>
          <w:spacing w:val="26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Helpers</w:t>
      </w:r>
    </w:p>
    <w:p w14:paraId="256F4C4D" w14:textId="77777777" w:rsidR="00BF2666" w:rsidRPr="00EE1D9E" w:rsidRDefault="00BF2666">
      <w:pPr>
        <w:spacing w:before="8"/>
        <w:rPr>
          <w:rFonts w:eastAsia="Cambria" w:cs="Cambria"/>
          <w:sz w:val="6"/>
          <w:szCs w:val="6"/>
        </w:rPr>
      </w:pPr>
    </w:p>
    <w:p w14:paraId="39CEFB77" w14:textId="77777777" w:rsidR="00BF2666" w:rsidRPr="00EE1D9E" w:rsidRDefault="00A75EA7">
      <w:pPr>
        <w:spacing w:line="20" w:lineRule="atLeast"/>
        <w:ind w:left="100"/>
        <w:rPr>
          <w:rFonts w:eastAsia="Cambria" w:cs="Cambria"/>
          <w:sz w:val="2"/>
          <w:szCs w:val="2"/>
        </w:rPr>
      </w:pPr>
      <w:r>
        <w:rPr>
          <w:rFonts w:eastAsia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B044D30" wp14:editId="1F122C37">
                <wp:extent cx="5782310" cy="13970"/>
                <wp:effectExtent l="0" t="635" r="8890" b="444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3970"/>
                          <a:chOff x="0" y="0"/>
                          <a:chExt cx="9106" cy="22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84" cy="2"/>
                            <a:chOff x="11" y="11"/>
                            <a:chExt cx="9084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84"/>
                                <a:gd name="T2" fmla="+- 0 9095 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62E12" id="Group 3" o:spid="_x0000_s1026" style="width:455.3pt;height:1.1pt;mso-position-horizontal-relative:char;mso-position-vertical-relative:line" coordsize="91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">
                <v:group id="Group 4" o:spid="_x0000_s1027" style="position:absolute;left:11;top:11;width:9084;height:2" coordorigin="11,1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11;top:1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" path="m,l9084,e" filled="f" strokecolor="#4f81bd" strokeweight="1.06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5491E7BC" w14:textId="77777777" w:rsidR="00BF2666" w:rsidRPr="00EE1D9E" w:rsidRDefault="00BF2666">
      <w:pPr>
        <w:spacing w:before="9"/>
        <w:rPr>
          <w:rFonts w:eastAsia="Cambria" w:cs="Cambria"/>
          <w:sz w:val="19"/>
          <w:szCs w:val="19"/>
        </w:rPr>
      </w:pPr>
    </w:p>
    <w:p w14:paraId="7C73F986" w14:textId="77777777" w:rsidR="00BF2666" w:rsidRPr="00EE1D9E" w:rsidRDefault="007B1BB4">
      <w:pPr>
        <w:pStyle w:val="BodyText"/>
        <w:spacing w:before="56" w:line="242" w:lineRule="auto"/>
        <w:ind w:left="140" w:right="1357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This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sample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provides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>range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expectations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can 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used </w:t>
      </w:r>
      <w:r w:rsidRPr="00EE1D9E">
        <w:rPr>
          <w:rFonts w:asciiTheme="minorHAnsi" w:hAnsiTheme="minorHAnsi"/>
          <w:spacing w:val="-2"/>
        </w:rPr>
        <w:t>in</w:t>
      </w:r>
      <w:r w:rsidRPr="00EE1D9E">
        <w:rPr>
          <w:rFonts w:asciiTheme="minorHAnsi" w:hAnsiTheme="minorHAnsi"/>
          <w:spacing w:val="-1"/>
        </w:rPr>
        <w:t xml:space="preserve"> full</w:t>
      </w:r>
      <w:r w:rsidRPr="00EE1D9E">
        <w:rPr>
          <w:rFonts w:asciiTheme="minorHAnsi" w:hAnsiTheme="minorHAnsi"/>
        </w:rPr>
        <w:t xml:space="preserve"> or </w:t>
      </w:r>
      <w:r w:rsidRPr="00EE1D9E">
        <w:rPr>
          <w:rFonts w:asciiTheme="minorHAnsi" w:hAnsiTheme="minorHAnsi"/>
          <w:spacing w:val="-1"/>
        </w:rPr>
        <w:t>part.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Additional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expectations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can also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added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create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tailor-made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version for</w:t>
      </w:r>
      <w:r w:rsidRPr="00EE1D9E">
        <w:rPr>
          <w:rFonts w:asciiTheme="minorHAnsi" w:hAnsiTheme="minorHAnsi"/>
          <w:spacing w:val="-2"/>
        </w:rPr>
        <w:t xml:space="preserve"> your</w:t>
      </w:r>
      <w:r w:rsidRPr="00EE1D9E">
        <w:rPr>
          <w:rFonts w:asciiTheme="minorHAnsi" w:hAnsiTheme="minorHAnsi"/>
        </w:rPr>
        <w:t xml:space="preserve"> </w:t>
      </w:r>
      <w:r w:rsidR="002E153F" w:rsidRPr="00EE1D9E">
        <w:rPr>
          <w:rFonts w:asciiTheme="minorHAnsi" w:hAnsiTheme="minorHAnsi"/>
          <w:spacing w:val="-1"/>
        </w:rPr>
        <w:t>setting</w:t>
      </w:r>
      <w:r w:rsidRPr="00EE1D9E">
        <w:rPr>
          <w:rFonts w:asciiTheme="minorHAnsi" w:hAnsiTheme="minorHAnsi"/>
          <w:spacing w:val="-1"/>
        </w:rPr>
        <w:t>.</w:t>
      </w:r>
    </w:p>
    <w:p w14:paraId="08388EE8" w14:textId="77777777" w:rsidR="00BF2666" w:rsidRPr="00EE1D9E" w:rsidRDefault="007B1BB4">
      <w:pPr>
        <w:pStyle w:val="Heading1"/>
        <w:spacing w:before="197"/>
        <w:ind w:left="140"/>
        <w:rPr>
          <w:rFonts w:asciiTheme="minorHAnsi" w:hAnsiTheme="minorHAnsi"/>
          <w:b w:val="0"/>
          <w:bCs w:val="0"/>
          <w:sz w:val="24"/>
          <w:szCs w:val="24"/>
        </w:rPr>
      </w:pPr>
      <w:r w:rsidRPr="00EE1D9E">
        <w:rPr>
          <w:rFonts w:asciiTheme="minorHAnsi" w:hAnsiTheme="minorHAnsi"/>
          <w:spacing w:val="-1"/>
          <w:sz w:val="24"/>
          <w:szCs w:val="24"/>
        </w:rPr>
        <w:t>Code of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Conduct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for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Leaders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and Helpers</w:t>
      </w:r>
    </w:p>
    <w:p w14:paraId="7CCF0C41" w14:textId="77777777" w:rsidR="00BF2666" w:rsidRPr="00EE1D9E" w:rsidRDefault="00BF2666">
      <w:pPr>
        <w:spacing w:before="6"/>
        <w:rPr>
          <w:rFonts w:eastAsia="Calibri" w:cs="Calibri"/>
          <w:b/>
          <w:bCs/>
          <w:sz w:val="16"/>
          <w:szCs w:val="16"/>
        </w:rPr>
      </w:pPr>
    </w:p>
    <w:p w14:paraId="2E161FBD" w14:textId="77777777" w:rsidR="00BF2666" w:rsidRPr="00EE1D9E" w:rsidRDefault="007B1BB4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called upon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exemplary models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moral</w:t>
      </w:r>
      <w:r w:rsidRPr="00EE1D9E">
        <w:rPr>
          <w:rFonts w:asciiTheme="minorHAnsi" w:hAnsiTheme="minorHAnsi"/>
          <w:spacing w:val="-3"/>
        </w:rPr>
        <w:t xml:space="preserve"> </w:t>
      </w:r>
      <w:r w:rsidR="002E153F">
        <w:rPr>
          <w:rFonts w:asciiTheme="minorHAnsi" w:hAnsiTheme="minorHAnsi"/>
          <w:spacing w:val="-1"/>
        </w:rPr>
        <w:t>behavio</w:t>
      </w:r>
      <w:r w:rsidRPr="00EE1D9E">
        <w:rPr>
          <w:rFonts w:asciiTheme="minorHAnsi" w:hAnsiTheme="minorHAnsi"/>
          <w:spacing w:val="-1"/>
        </w:rPr>
        <w:t>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spiritual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faith.</w:t>
      </w:r>
    </w:p>
    <w:p w14:paraId="21CC4E88" w14:textId="77777777" w:rsidR="00BF2666" w:rsidRPr="00EE1D9E" w:rsidRDefault="00BF2666">
      <w:pPr>
        <w:spacing w:before="7"/>
        <w:rPr>
          <w:rFonts w:eastAsia="Calibri" w:cs="Calibri"/>
          <w:sz w:val="11"/>
          <w:szCs w:val="11"/>
        </w:rPr>
      </w:pPr>
    </w:p>
    <w:p w14:paraId="35ED8C13" w14:textId="77777777" w:rsidR="00BF2666" w:rsidRPr="00EE1D9E" w:rsidRDefault="007B1BB4">
      <w:pPr>
        <w:pStyle w:val="BodyText"/>
        <w:spacing w:before="56" w:line="241" w:lineRule="auto"/>
        <w:ind w:left="140" w:right="1357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  <w:highlight w:val="yellow"/>
        </w:rPr>
        <w:t>Insert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name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highlight w:val="yellow"/>
        </w:rPr>
        <w:t xml:space="preserve">of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Group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aged 18+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years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65"/>
        </w:rPr>
        <w:t xml:space="preserve"> </w:t>
      </w:r>
      <w:r w:rsidRPr="00EE1D9E">
        <w:rPr>
          <w:rFonts w:asciiTheme="minorHAnsi" w:hAnsiTheme="minorHAnsi"/>
          <w:spacing w:val="-1"/>
        </w:rPr>
        <w:t>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persons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aged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16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17 years)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committed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being positive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-4"/>
        </w:rPr>
        <w:t xml:space="preserve"> </w:t>
      </w:r>
      <w:r w:rsidRPr="00EE1D9E">
        <w:rPr>
          <w:rFonts w:asciiTheme="minorHAnsi" w:hAnsiTheme="minorHAnsi"/>
          <w:spacing w:val="-1"/>
        </w:rPr>
        <w:t>models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building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confidence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working with.</w:t>
      </w:r>
    </w:p>
    <w:p w14:paraId="7523987B" w14:textId="77777777" w:rsidR="00BF2666" w:rsidRPr="00EE1D9E" w:rsidRDefault="00BF2666">
      <w:pPr>
        <w:spacing w:before="3"/>
        <w:rPr>
          <w:rFonts w:eastAsia="Calibri" w:cs="Calibri"/>
          <w:sz w:val="16"/>
          <w:szCs w:val="16"/>
        </w:rPr>
      </w:pPr>
    </w:p>
    <w:p w14:paraId="719D8FE1" w14:textId="77777777" w:rsidR="00BF2666" w:rsidRPr="00EE1D9E" w:rsidRDefault="007B1BB4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are expected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to:</w:t>
      </w:r>
    </w:p>
    <w:p w14:paraId="44A5ABD7" w14:textId="77777777" w:rsidR="00BF2666" w:rsidRPr="00EE1D9E" w:rsidRDefault="00BF2666">
      <w:pPr>
        <w:rPr>
          <w:rFonts w:eastAsia="Calibri" w:cs="Calibri"/>
          <w:sz w:val="26"/>
          <w:szCs w:val="26"/>
        </w:rPr>
      </w:pPr>
    </w:p>
    <w:p w14:paraId="22BE2FBF" w14:textId="77777777" w:rsidR="00BF2666" w:rsidRPr="00EE1D9E" w:rsidRDefault="007B1BB4">
      <w:pPr>
        <w:ind w:left="140"/>
        <w:rPr>
          <w:rFonts w:eastAsia="Cambria" w:cs="Cambria"/>
          <w:sz w:val="24"/>
          <w:szCs w:val="24"/>
        </w:rPr>
      </w:pPr>
      <w:bookmarkStart w:id="0" w:name="Promote_Wellbeing"/>
      <w:bookmarkEnd w:id="0"/>
      <w:r w:rsidRPr="00EE1D9E">
        <w:rPr>
          <w:b/>
          <w:color w:val="4F81BD"/>
          <w:spacing w:val="-1"/>
          <w:sz w:val="24"/>
        </w:rPr>
        <w:t>Promote</w:t>
      </w:r>
      <w:r w:rsidRPr="00EE1D9E">
        <w:rPr>
          <w:b/>
          <w:color w:val="4F81BD"/>
          <w:spacing w:val="-6"/>
          <w:sz w:val="24"/>
        </w:rPr>
        <w:t xml:space="preserve"> </w:t>
      </w:r>
      <w:r w:rsidRPr="00EE1D9E">
        <w:rPr>
          <w:b/>
          <w:color w:val="4F81BD"/>
          <w:spacing w:val="-1"/>
          <w:sz w:val="24"/>
        </w:rPr>
        <w:t>Wellbeing</w:t>
      </w:r>
    </w:p>
    <w:p w14:paraId="753A87A7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53"/>
        </w:tabs>
        <w:spacing w:before="42"/>
        <w:ind w:right="1919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safety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by ensuring group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sessions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safely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planned and effectively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supervised;</w:t>
      </w:r>
      <w:proofErr w:type="gramEnd"/>
    </w:p>
    <w:p w14:paraId="617306A1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53"/>
        </w:tabs>
        <w:spacing w:before="9" w:line="266" w:lineRule="exact"/>
        <w:ind w:right="2206" w:hanging="355"/>
        <w:rPr>
          <w:rFonts w:asciiTheme="minorHAnsi" w:hAnsiTheme="minorHAnsi"/>
        </w:rPr>
      </w:pPr>
      <w:r w:rsidRPr="00EE1D9E">
        <w:rPr>
          <w:rFonts w:asciiTheme="minorHAnsi" w:hAnsiTheme="minorHAnsi"/>
        </w:rPr>
        <w:t>Foster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teamwork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co-operation 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everybody,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promoting 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mutual</w:t>
      </w:r>
      <w:r w:rsidRPr="00EE1D9E">
        <w:rPr>
          <w:rFonts w:asciiTheme="minorHAnsi" w:hAnsiTheme="minorHAnsi"/>
          <w:spacing w:val="23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respect;</w:t>
      </w:r>
      <w:proofErr w:type="gramEnd"/>
    </w:p>
    <w:p w14:paraId="14D23D29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60"/>
        </w:tabs>
        <w:spacing w:before="6" w:line="275" w:lineRule="auto"/>
        <w:ind w:left="859" w:right="1919" w:hanging="36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Discourage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stop rough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dangerous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play,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bullying,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other</w:t>
      </w:r>
      <w:r w:rsidRPr="00EE1D9E">
        <w:rPr>
          <w:rFonts w:asciiTheme="minorHAnsi" w:hAnsiTheme="minorHAnsi"/>
          <w:spacing w:val="41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="002E153F">
        <w:rPr>
          <w:rFonts w:asciiTheme="minorHAnsi" w:hAnsiTheme="minorHAnsi"/>
          <w:spacing w:val="-2"/>
        </w:rPr>
        <w:t>behavio</w:t>
      </w:r>
      <w:r w:rsidRPr="00EE1D9E">
        <w:rPr>
          <w:rFonts w:asciiTheme="minorHAnsi" w:hAnsiTheme="minorHAnsi"/>
          <w:spacing w:val="-2"/>
        </w:rPr>
        <w:t>r;</w:t>
      </w:r>
      <w:proofErr w:type="gramEnd"/>
    </w:p>
    <w:p w14:paraId="60810C3C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53"/>
        </w:tabs>
        <w:spacing w:before="2" w:line="279" w:lineRule="exact"/>
        <w:ind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Treat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fairly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not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show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="002E153F" w:rsidRPr="00EE1D9E">
        <w:rPr>
          <w:rFonts w:asciiTheme="minorHAnsi" w:hAnsiTheme="minorHAnsi"/>
          <w:spacing w:val="-1"/>
        </w:rPr>
        <w:t>favoritism</w:t>
      </w:r>
      <w:r w:rsidRPr="00EE1D9E">
        <w:rPr>
          <w:rFonts w:asciiTheme="minorHAnsi" w:hAnsiTheme="minorHAnsi"/>
          <w:spacing w:val="-1"/>
        </w:rPr>
        <w:t>;</w:t>
      </w:r>
      <w:proofErr w:type="gramEnd"/>
    </w:p>
    <w:p w14:paraId="51BF386E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53"/>
        </w:tabs>
        <w:ind w:right="1957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positive,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approachable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offer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praise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objectives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group</w:t>
      </w:r>
      <w:r w:rsidRPr="00EE1D9E">
        <w:rPr>
          <w:rFonts w:asciiTheme="minorHAnsi" w:hAnsiTheme="minorHAnsi"/>
          <w:spacing w:val="-1"/>
        </w:rPr>
        <w:t xml:space="preserve"> </w:t>
      </w:r>
      <w:proofErr w:type="gramStart"/>
      <w:r w:rsidR="002E153F" w:rsidRPr="00EE1D9E">
        <w:rPr>
          <w:rFonts w:asciiTheme="minorHAnsi" w:hAnsiTheme="minorHAnsi"/>
          <w:spacing w:val="-1"/>
        </w:rPr>
        <w:t>always</w:t>
      </w:r>
      <w:r w:rsidRPr="00EE1D9E">
        <w:rPr>
          <w:rFonts w:asciiTheme="minorHAnsi" w:hAnsiTheme="minorHAnsi"/>
          <w:spacing w:val="-1"/>
        </w:rPr>
        <w:t>;</w:t>
      </w:r>
      <w:proofErr w:type="gramEnd"/>
    </w:p>
    <w:p w14:paraId="2FE4BD9C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53"/>
        </w:tabs>
        <w:ind w:right="1970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Listen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sensitively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</w:t>
      </w:r>
      <w:r w:rsidRPr="00EE1D9E">
        <w:rPr>
          <w:rFonts w:asciiTheme="minorHAnsi" w:hAnsiTheme="minorHAnsi"/>
          <w:spacing w:val="-2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communication between adults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</w:t>
      </w:r>
      <w:r w:rsidRPr="00EE1D9E">
        <w:rPr>
          <w:rFonts w:asciiTheme="minorHAnsi" w:hAnsiTheme="minorHAnsi"/>
          <w:spacing w:val="69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people;</w:t>
      </w:r>
      <w:proofErr w:type="gramEnd"/>
    </w:p>
    <w:p w14:paraId="754AE7DB" w14:textId="77777777" w:rsidR="00BF2666" w:rsidRPr="00EE1D9E" w:rsidRDefault="007B1BB4">
      <w:pPr>
        <w:pStyle w:val="BodyText"/>
        <w:numPr>
          <w:ilvl w:val="0"/>
          <w:numId w:val="1"/>
        </w:numPr>
        <w:tabs>
          <w:tab w:val="left" w:pos="853"/>
        </w:tabs>
        <w:ind w:right="2134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Respond to concerns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allegations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promptly and appropriately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line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national</w:t>
      </w:r>
      <w:r w:rsidRPr="00EE1D9E">
        <w:rPr>
          <w:rFonts w:asciiTheme="minorHAnsi" w:hAnsiTheme="minorHAnsi"/>
          <w:spacing w:val="4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procedures;</w:t>
      </w:r>
      <w:proofErr w:type="gramEnd"/>
    </w:p>
    <w:p w14:paraId="55ADA2C3" w14:textId="77777777" w:rsidR="00BF2666" w:rsidRPr="00EE1D9E" w:rsidRDefault="00BF2666">
      <w:pPr>
        <w:spacing w:before="5"/>
        <w:rPr>
          <w:rFonts w:eastAsia="Calibri" w:cs="Calibri"/>
          <w:sz w:val="26"/>
          <w:szCs w:val="26"/>
        </w:rPr>
      </w:pPr>
    </w:p>
    <w:p w14:paraId="0149E364" w14:textId="77777777" w:rsidR="00BF2666" w:rsidRPr="00EE1D9E" w:rsidRDefault="007B1BB4">
      <w:pPr>
        <w:pStyle w:val="Heading1"/>
        <w:ind w:left="140"/>
        <w:rPr>
          <w:rFonts w:asciiTheme="minorHAnsi" w:eastAsia="Cambria" w:hAnsiTheme="minorHAnsi" w:cs="Cambria"/>
          <w:b w:val="0"/>
          <w:bCs w:val="0"/>
        </w:rPr>
      </w:pPr>
      <w:bookmarkStart w:id="1" w:name="Promote_Autonomy_&amp;_Dignity"/>
      <w:bookmarkEnd w:id="1"/>
      <w:r w:rsidRPr="00EE1D9E">
        <w:rPr>
          <w:rFonts w:asciiTheme="minorHAnsi" w:hAnsiTheme="minorHAnsi"/>
          <w:color w:val="4F81BD"/>
          <w:spacing w:val="-1"/>
        </w:rPr>
        <w:t xml:space="preserve">Promote Autonomy </w:t>
      </w:r>
      <w:r w:rsidRPr="00EE1D9E">
        <w:rPr>
          <w:rFonts w:asciiTheme="minorHAnsi" w:hAnsiTheme="minorHAnsi"/>
          <w:color w:val="4F81BD"/>
        </w:rPr>
        <w:t>&amp;</w:t>
      </w:r>
      <w:r w:rsidRPr="00EE1D9E">
        <w:rPr>
          <w:rFonts w:asciiTheme="minorHAnsi" w:hAnsiTheme="minorHAnsi"/>
          <w:color w:val="4F81BD"/>
          <w:spacing w:val="-1"/>
        </w:rPr>
        <w:t xml:space="preserve"> Dignity</w:t>
      </w:r>
    </w:p>
    <w:p w14:paraId="0AA530EC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spacing w:before="34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responsibilities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enforced;</w:t>
      </w:r>
      <w:proofErr w:type="gramEnd"/>
    </w:p>
    <w:p w14:paraId="7E528D0C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spacing w:line="275" w:lineRule="auto"/>
        <w:ind w:right="149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full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participation and involvement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people,</w:t>
      </w:r>
      <w:r w:rsidRPr="00EE1D9E">
        <w:rPr>
          <w:rFonts w:asciiTheme="minorHAnsi" w:hAnsiTheme="minorHAnsi"/>
          <w:spacing w:val="-4"/>
        </w:rPr>
        <w:t xml:space="preserve"> </w:t>
      </w:r>
      <w:r w:rsidR="002E153F" w:rsidRPr="00EE1D9E">
        <w:rPr>
          <w:rFonts w:asciiTheme="minorHAnsi" w:hAnsiTheme="minorHAnsi"/>
          <w:spacing w:val="-1"/>
        </w:rPr>
        <w:t>recognizing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and addressing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additional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needs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some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5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e.g.</w:t>
      </w:r>
      <w:proofErr w:type="gramEnd"/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disability;</w:t>
      </w:r>
    </w:p>
    <w:p w14:paraId="3FF9FD5B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spacing w:line="274" w:lineRule="auto"/>
        <w:ind w:right="1577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Constructively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challenge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discrimination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discriminate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grounds</w:t>
      </w:r>
      <w:r w:rsidRPr="00EE1D9E">
        <w:rPr>
          <w:rFonts w:asciiTheme="minorHAnsi" w:hAnsiTheme="minorHAnsi"/>
        </w:rPr>
        <w:t xml:space="preserve"> of </w:t>
      </w:r>
      <w:r w:rsidRPr="00EE1D9E">
        <w:rPr>
          <w:rFonts w:asciiTheme="minorHAnsi" w:hAnsiTheme="minorHAnsi"/>
          <w:spacing w:val="-2"/>
        </w:rPr>
        <w:t>age,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gender,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ability,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social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class,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race,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cultural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background,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religious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beliefs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identity;</w:t>
      </w:r>
      <w:proofErr w:type="gramEnd"/>
    </w:p>
    <w:p w14:paraId="7479752E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spacing w:before="2"/>
        <w:ind w:right="184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Respect,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support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young people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make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r w:rsidRPr="00EE1D9E">
        <w:rPr>
          <w:rFonts w:asciiTheme="minorHAnsi" w:hAnsiTheme="minorHAnsi"/>
          <w:spacing w:val="-1"/>
        </w:rPr>
        <w:t>choices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decisions,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provided this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threaten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safety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legitimate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interests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others;</w:t>
      </w:r>
      <w:proofErr w:type="gramEnd"/>
    </w:p>
    <w:p w14:paraId="72915FD7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personal</w:t>
      </w:r>
      <w:r w:rsidRPr="00EE1D9E">
        <w:rPr>
          <w:rFonts w:asciiTheme="minorHAnsi" w:hAnsiTheme="minorHAnsi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privacy;</w:t>
      </w:r>
      <w:proofErr w:type="gramEnd"/>
    </w:p>
    <w:p w14:paraId="4E16BE4E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spacing w:before="9" w:line="266" w:lineRule="exact"/>
        <w:ind w:right="162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 self-care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  <w:spacing w:val="54"/>
        </w:rPr>
        <w:t xml:space="preserve"> </w:t>
      </w:r>
      <w:r w:rsidRPr="00EE1D9E">
        <w:rPr>
          <w:rFonts w:asciiTheme="minorHAnsi" w:hAnsiTheme="minorHAnsi"/>
          <w:spacing w:val="-1"/>
        </w:rPr>
        <w:t>possible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e.g.</w:t>
      </w:r>
      <w:proofErr w:type="gramEnd"/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assistance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with</w:t>
      </w:r>
      <w:r w:rsidRPr="00EE1D9E">
        <w:rPr>
          <w:rFonts w:asciiTheme="minorHAnsi" w:hAnsiTheme="minorHAnsi"/>
          <w:spacing w:val="-1"/>
        </w:rPr>
        <w:t xml:space="preserve"> toileting and dressing;</w:t>
      </w:r>
    </w:p>
    <w:p w14:paraId="598F9246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861"/>
        </w:tabs>
        <w:spacing w:before="10"/>
        <w:rPr>
          <w:rFonts w:asciiTheme="minorHAnsi" w:hAnsiTheme="minorHAnsi" w:cs="Calibri"/>
          <w:sz w:val="19"/>
          <w:szCs w:val="19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listen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opinions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</w:p>
    <w:p w14:paraId="73EB5C65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941"/>
        </w:tabs>
        <w:spacing w:before="60"/>
        <w:ind w:right="311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point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out</w:t>
      </w:r>
      <w:r w:rsidRPr="00EE1D9E">
        <w:rPr>
          <w:rFonts w:asciiTheme="minorHAnsi" w:hAnsiTheme="minorHAnsi"/>
          <w:spacing w:val="1"/>
        </w:rPr>
        <w:t xml:space="preserve"> </w:t>
      </w:r>
      <w:r w:rsidR="002E153F" w:rsidRPr="00EE1D9E">
        <w:rPr>
          <w:rFonts w:asciiTheme="minorHAnsi" w:hAnsiTheme="minorHAnsi"/>
          <w:spacing w:val="-1"/>
        </w:rPr>
        <w:t>behaviors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attitudes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like;</w:t>
      </w:r>
      <w:proofErr w:type="gramEnd"/>
    </w:p>
    <w:p w14:paraId="27448E25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941"/>
        </w:tabs>
        <w:spacing w:before="9" w:line="266" w:lineRule="exact"/>
        <w:ind w:right="322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lastRenderedPageBreak/>
        <w:t>conduct;</w:t>
      </w:r>
      <w:proofErr w:type="gramEnd"/>
    </w:p>
    <w:p w14:paraId="0C0DFA3C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941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sanctions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humiliate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harm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young </w:t>
      </w:r>
      <w:proofErr w:type="gramStart"/>
      <w:r w:rsidRPr="00EE1D9E">
        <w:rPr>
          <w:rFonts w:asciiTheme="minorHAnsi" w:hAnsiTheme="minorHAnsi"/>
          <w:spacing w:val="-1"/>
        </w:rPr>
        <w:t>person;</w:t>
      </w:r>
      <w:proofErr w:type="gramEnd"/>
    </w:p>
    <w:p w14:paraId="0F458CA4" w14:textId="77777777" w:rsidR="00BF2666" w:rsidRPr="00EE1D9E" w:rsidRDefault="007B1BB4" w:rsidP="00EE1D9E">
      <w:pPr>
        <w:pStyle w:val="BodyText"/>
        <w:numPr>
          <w:ilvl w:val="0"/>
          <w:numId w:val="4"/>
        </w:numPr>
        <w:tabs>
          <w:tab w:val="left" w:pos="941"/>
        </w:tabs>
        <w:spacing w:line="242" w:lineRule="auto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Administer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first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aid in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presence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without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removing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clothing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young person unless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="002E153F" w:rsidRPr="00EE1D9E">
        <w:rPr>
          <w:rFonts w:asciiTheme="minorHAnsi" w:hAnsiTheme="minorHAnsi"/>
          <w:spacing w:val="-1"/>
        </w:rPr>
        <w:t>necessary</w:t>
      </w:r>
      <w:r w:rsidRPr="00EE1D9E">
        <w:rPr>
          <w:rFonts w:asciiTheme="minorHAnsi" w:hAnsiTheme="minorHAnsi"/>
          <w:spacing w:val="-1"/>
        </w:rPr>
        <w:t>;</w:t>
      </w:r>
      <w:proofErr w:type="gramEnd"/>
    </w:p>
    <w:p w14:paraId="7A3135EF" w14:textId="77777777" w:rsidR="00BF2666" w:rsidRPr="00EE1D9E" w:rsidRDefault="00BF2666">
      <w:pPr>
        <w:rPr>
          <w:rFonts w:eastAsia="Calibri" w:cs="Calibri"/>
          <w:sz w:val="26"/>
          <w:szCs w:val="26"/>
        </w:rPr>
      </w:pPr>
    </w:p>
    <w:p w14:paraId="4CEF012B" w14:textId="77777777" w:rsidR="00BF2666" w:rsidRPr="00EE1D9E" w:rsidRDefault="007B1BB4">
      <w:pPr>
        <w:pStyle w:val="Heading1"/>
        <w:rPr>
          <w:rFonts w:asciiTheme="minorHAnsi" w:eastAsia="Cambria" w:hAnsiTheme="minorHAnsi" w:cs="Cambria"/>
          <w:b w:val="0"/>
          <w:bCs w:val="0"/>
        </w:rPr>
      </w:pPr>
      <w:bookmarkStart w:id="2" w:name="Boundaries_and_Power"/>
      <w:bookmarkEnd w:id="2"/>
      <w:r w:rsidRPr="00EE1D9E">
        <w:rPr>
          <w:rFonts w:asciiTheme="minorHAnsi" w:hAnsiTheme="minorHAnsi"/>
          <w:color w:val="4F81BD"/>
          <w:spacing w:val="-1"/>
        </w:rPr>
        <w:t>Boundaries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and Power</w:t>
      </w:r>
    </w:p>
    <w:p w14:paraId="080CA577" w14:textId="77777777" w:rsidR="00BF2666" w:rsidRPr="00EE1D9E" w:rsidRDefault="007B1BB4" w:rsidP="00EE1D9E">
      <w:pPr>
        <w:pStyle w:val="BodyText"/>
        <w:numPr>
          <w:ilvl w:val="0"/>
          <w:numId w:val="2"/>
        </w:numPr>
        <w:tabs>
          <w:tab w:val="left" w:pos="941"/>
        </w:tabs>
        <w:spacing w:before="45" w:line="266" w:lineRule="exact"/>
        <w:ind w:right="165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Establish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appropriate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boundaries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pastoral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lives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relationships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  <w:spacing w:val="-1"/>
        </w:rPr>
        <w:t>with other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leaders,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helpers,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young </w:t>
      </w:r>
      <w:proofErr w:type="gramStart"/>
      <w:r w:rsidRPr="00EE1D9E">
        <w:rPr>
          <w:rFonts w:asciiTheme="minorHAnsi" w:hAnsiTheme="minorHAnsi"/>
          <w:spacing w:val="-1"/>
        </w:rPr>
        <w:t>people;</w:t>
      </w:r>
      <w:proofErr w:type="gramEnd"/>
    </w:p>
    <w:p w14:paraId="68348DB6" w14:textId="77777777" w:rsidR="00BF2666" w:rsidRPr="00EE1D9E" w:rsidRDefault="007B1BB4" w:rsidP="00EE1D9E">
      <w:pPr>
        <w:pStyle w:val="BodyText"/>
        <w:numPr>
          <w:ilvl w:val="0"/>
          <w:numId w:val="2"/>
        </w:numPr>
        <w:tabs>
          <w:tab w:val="left" w:pos="941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benefit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e.g.</w:t>
      </w:r>
      <w:proofErr w:type="gramEnd"/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financial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gain,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gratification;</w:t>
      </w:r>
    </w:p>
    <w:p w14:paraId="432D63E5" w14:textId="77777777" w:rsidR="00BF2666" w:rsidRPr="00EE1D9E" w:rsidRDefault="007B1BB4" w:rsidP="00EE1D9E">
      <w:pPr>
        <w:pStyle w:val="BodyText"/>
        <w:numPr>
          <w:ilvl w:val="0"/>
          <w:numId w:val="2"/>
        </w:numPr>
        <w:tabs>
          <w:tab w:val="left" w:pos="940"/>
        </w:tabs>
        <w:ind w:right="164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conscious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explicit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implicit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power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vested in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group leader,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supervisor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helper;</w:t>
      </w:r>
      <w:proofErr w:type="gramEnd"/>
    </w:p>
    <w:p w14:paraId="3F5E2DCB" w14:textId="77777777" w:rsidR="00BF2666" w:rsidRPr="00EE1D9E" w:rsidRDefault="007B1BB4" w:rsidP="00EE1D9E">
      <w:pPr>
        <w:pStyle w:val="BodyText"/>
        <w:numPr>
          <w:ilvl w:val="0"/>
          <w:numId w:val="2"/>
        </w:numPr>
        <w:tabs>
          <w:tab w:val="left" w:pos="940"/>
        </w:tabs>
        <w:ind w:right="172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Acknowledge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limitations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time,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experience,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skill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competence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–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know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where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</w:rPr>
        <w:t>how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ask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support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when </w:t>
      </w:r>
      <w:proofErr w:type="gramStart"/>
      <w:r w:rsidRPr="00EE1D9E">
        <w:rPr>
          <w:rFonts w:asciiTheme="minorHAnsi" w:hAnsiTheme="minorHAnsi"/>
          <w:spacing w:val="-1"/>
        </w:rPr>
        <w:t>needed;</w:t>
      </w:r>
      <w:proofErr w:type="gramEnd"/>
    </w:p>
    <w:p w14:paraId="1B0FAA47" w14:textId="77777777" w:rsidR="00BF2666" w:rsidRPr="00EE1D9E" w:rsidRDefault="007B1BB4" w:rsidP="00EE1D9E">
      <w:pPr>
        <w:pStyle w:val="BodyText"/>
        <w:numPr>
          <w:ilvl w:val="0"/>
          <w:numId w:val="2"/>
        </w:numPr>
        <w:tabs>
          <w:tab w:val="left" w:pos="940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Deal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differences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opinion with </w:t>
      </w:r>
      <w:proofErr w:type="gramStart"/>
      <w:r w:rsidRPr="00EE1D9E">
        <w:rPr>
          <w:rFonts w:asciiTheme="minorHAnsi" w:hAnsiTheme="minorHAnsi"/>
          <w:spacing w:val="-1"/>
        </w:rPr>
        <w:t>respect;</w:t>
      </w:r>
      <w:proofErr w:type="gramEnd"/>
    </w:p>
    <w:p w14:paraId="43041DFD" w14:textId="77777777" w:rsidR="00BF2666" w:rsidRPr="00EE1D9E" w:rsidRDefault="007B1BB4" w:rsidP="00EE1D9E">
      <w:pPr>
        <w:pStyle w:val="BodyText"/>
        <w:numPr>
          <w:ilvl w:val="0"/>
          <w:numId w:val="2"/>
        </w:numPr>
        <w:tabs>
          <w:tab w:val="left" w:pos="940"/>
        </w:tabs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people’s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strengths,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bully,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abuse,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manipulate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denigrate.</w:t>
      </w:r>
    </w:p>
    <w:p w14:paraId="0FFF5598" w14:textId="77777777" w:rsidR="00BF2666" w:rsidRPr="00EE1D9E" w:rsidRDefault="00BF2666">
      <w:pPr>
        <w:spacing w:before="2"/>
        <w:rPr>
          <w:rFonts w:eastAsia="Calibri" w:cs="Calibri"/>
          <w:sz w:val="26"/>
          <w:szCs w:val="26"/>
        </w:rPr>
      </w:pPr>
    </w:p>
    <w:p w14:paraId="51836429" w14:textId="77777777" w:rsidR="00BF2666" w:rsidRPr="00EE1D9E" w:rsidRDefault="007B1BB4">
      <w:pPr>
        <w:pStyle w:val="Heading1"/>
        <w:rPr>
          <w:rFonts w:asciiTheme="minorHAnsi" w:eastAsia="Cambria" w:hAnsiTheme="minorHAnsi" w:cs="Cambria"/>
          <w:b w:val="0"/>
          <w:bCs w:val="0"/>
        </w:rPr>
      </w:pPr>
      <w:bookmarkStart w:id="3" w:name="Personal_Conduct"/>
      <w:bookmarkEnd w:id="3"/>
      <w:r w:rsidRPr="00EE1D9E">
        <w:rPr>
          <w:rFonts w:asciiTheme="minorHAnsi" w:hAnsiTheme="minorHAnsi"/>
          <w:color w:val="4F81BD"/>
          <w:spacing w:val="-1"/>
        </w:rPr>
        <w:t>Personal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Conduct</w:t>
      </w:r>
    </w:p>
    <w:p w14:paraId="38A65EB9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spacing w:before="37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Act</w:t>
      </w:r>
      <w:r w:rsidRPr="00EE1D9E">
        <w:rPr>
          <w:rFonts w:asciiTheme="minorHAnsi" w:hAnsiTheme="minorHAnsi"/>
          <w:spacing w:val="1"/>
        </w:rPr>
        <w:t xml:space="preserve"> </w:t>
      </w:r>
      <w:r w:rsidR="002E153F" w:rsidRPr="00EE1D9E">
        <w:rPr>
          <w:rFonts w:asciiTheme="minorHAnsi" w:hAnsiTheme="minorHAnsi"/>
          <w:spacing w:val="-1"/>
        </w:rPr>
        <w:t>always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accordance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with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values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Catholic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56"/>
        </w:rPr>
        <w:t xml:space="preserve"> </w:t>
      </w:r>
      <w:r w:rsidR="002E153F" w:rsidRPr="00EE1D9E">
        <w:rPr>
          <w:rFonts w:asciiTheme="minorHAnsi" w:hAnsiTheme="minorHAnsi"/>
          <w:spacing w:val="-1"/>
        </w:rPr>
        <w:t>behavior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church into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disrepute;</w:t>
      </w:r>
      <w:proofErr w:type="gramEnd"/>
    </w:p>
    <w:p w14:paraId="618CB346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spacing w:line="279" w:lineRule="exact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Provide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example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 wish 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follow;</w:t>
      </w:r>
      <w:proofErr w:type="gramEnd"/>
    </w:p>
    <w:p w14:paraId="6DC67CFD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</w:t>
      </w:r>
      <w:r w:rsidRPr="00EE1D9E">
        <w:rPr>
          <w:rFonts w:asciiTheme="minorHAnsi" w:hAnsiTheme="minorHAnsi"/>
        </w:rPr>
        <w:t>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way 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honest,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reliable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transparent,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seeking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deceive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43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manipulate;</w:t>
      </w:r>
      <w:proofErr w:type="gramEnd"/>
    </w:p>
    <w:p w14:paraId="72B5D9B6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using blasphemous,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violent,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discriminatory,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offensive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47"/>
        </w:rPr>
        <w:t xml:space="preserve"> </w:t>
      </w:r>
      <w:proofErr w:type="gramStart"/>
      <w:r w:rsidR="002E153F" w:rsidRPr="00EE1D9E">
        <w:rPr>
          <w:rFonts w:asciiTheme="minorHAnsi" w:hAnsiTheme="minorHAnsi"/>
          <w:spacing w:val="-1"/>
        </w:rPr>
        <w:t>behavior</w:t>
      </w:r>
      <w:r w:rsidRPr="00EE1D9E">
        <w:rPr>
          <w:rFonts w:asciiTheme="minorHAnsi" w:hAnsiTheme="minorHAnsi"/>
          <w:spacing w:val="-1"/>
        </w:rPr>
        <w:t>;</w:t>
      </w:r>
      <w:proofErr w:type="gramEnd"/>
    </w:p>
    <w:p w14:paraId="456E1939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smoking,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vaping,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consuming alcohol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2"/>
        </w:rPr>
        <w:t>using</w:t>
      </w:r>
      <w:r w:rsidRPr="00EE1D9E">
        <w:rPr>
          <w:rFonts w:asciiTheme="minorHAnsi" w:hAnsiTheme="minorHAnsi"/>
          <w:spacing w:val="-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drugs;</w:t>
      </w:r>
      <w:proofErr w:type="gramEnd"/>
    </w:p>
    <w:p w14:paraId="2BCA6E29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spacing w:before="9" w:line="266" w:lineRule="exact"/>
        <w:ind w:right="218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Seek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help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address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issues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such 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addictions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alcohol,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prescribed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medicine,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substances,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gambling,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so</w:t>
      </w:r>
      <w:r w:rsidRPr="00EE1D9E">
        <w:rPr>
          <w:rFonts w:asciiTheme="minorHAnsi" w:hAnsiTheme="minorHAnsi"/>
          <w:spacing w:val="-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1"/>
        </w:rPr>
        <w:t xml:space="preserve"> where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matters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affect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="002E153F" w:rsidRPr="00EE1D9E">
        <w:rPr>
          <w:rFonts w:asciiTheme="minorHAnsi" w:hAnsiTheme="minorHAnsi"/>
          <w:spacing w:val="-1"/>
        </w:rPr>
        <w:t>adult’s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role;</w:t>
      </w:r>
      <w:proofErr w:type="gramEnd"/>
    </w:p>
    <w:p w14:paraId="0FF0D531" w14:textId="77777777" w:rsidR="00BF2666" w:rsidRPr="00EE1D9E" w:rsidRDefault="007B1BB4" w:rsidP="00EE1D9E">
      <w:pPr>
        <w:pStyle w:val="BodyText"/>
        <w:numPr>
          <w:ilvl w:val="0"/>
          <w:numId w:val="3"/>
        </w:numPr>
        <w:tabs>
          <w:tab w:val="left" w:pos="941"/>
        </w:tabs>
        <w:spacing w:before="6" w:line="241" w:lineRule="auto"/>
        <w:ind w:right="1791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engage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any form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verbal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banter,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flirtation,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using </w:t>
      </w:r>
      <w:r w:rsidRPr="00EE1D9E">
        <w:rPr>
          <w:rFonts w:asciiTheme="minorHAnsi" w:hAnsiTheme="minorHAnsi"/>
        </w:rPr>
        <w:t>one’s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gaze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signal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attraction,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etc.)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with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 people,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young </w:t>
      </w:r>
      <w:proofErr w:type="gramStart"/>
      <w:r w:rsidRPr="00EE1D9E">
        <w:rPr>
          <w:rFonts w:asciiTheme="minorHAnsi" w:hAnsiTheme="minorHAnsi"/>
          <w:spacing w:val="-1"/>
        </w:rPr>
        <w:t>helpers</w:t>
      </w:r>
      <w:proofErr w:type="gramEnd"/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</w:rPr>
        <w:t xml:space="preserve"> for</w:t>
      </w:r>
      <w:r w:rsidRPr="00EE1D9E">
        <w:rPr>
          <w:rFonts w:asciiTheme="minorHAnsi" w:hAnsiTheme="minorHAnsi"/>
          <w:spacing w:val="45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whom </w:t>
      </w:r>
      <w:r w:rsidRPr="00EE1D9E">
        <w:rPr>
          <w:rFonts w:asciiTheme="minorHAnsi" w:hAnsiTheme="minorHAnsi"/>
        </w:rPr>
        <w:t>you</w:t>
      </w:r>
      <w:r w:rsidRPr="00EE1D9E">
        <w:rPr>
          <w:rFonts w:asciiTheme="minorHAnsi" w:hAnsiTheme="minorHAnsi"/>
          <w:spacing w:val="-1"/>
        </w:rPr>
        <w:t xml:space="preserve"> have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supervisory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supportive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role.</w:t>
      </w:r>
    </w:p>
    <w:p w14:paraId="252F786B" w14:textId="77777777" w:rsidR="00BF2666" w:rsidRPr="00EE1D9E" w:rsidRDefault="007B1BB4">
      <w:pPr>
        <w:pStyle w:val="BodyText"/>
        <w:spacing w:before="195" w:line="276" w:lineRule="auto"/>
        <w:ind w:left="220" w:right="1377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Any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addressed</w:t>
      </w:r>
      <w:r w:rsidRPr="00EE1D9E">
        <w:rPr>
          <w:rFonts w:asciiTheme="minorHAnsi" w:hAnsiTheme="minorHAnsi"/>
          <w:spacing w:val="-1"/>
        </w:rPr>
        <w:t xml:space="preserve"> 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group leader.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More serious</w:t>
      </w:r>
      <w:r w:rsidRPr="00EE1D9E">
        <w:rPr>
          <w:rFonts w:asciiTheme="minorHAnsi" w:hAnsiTheme="minorHAnsi"/>
        </w:rPr>
        <w:t xml:space="preserve"> or</w:t>
      </w:r>
      <w:r w:rsidRPr="00EE1D9E">
        <w:rPr>
          <w:rFonts w:asciiTheme="minorHAnsi" w:hAnsiTheme="minorHAnsi"/>
          <w:spacing w:val="67"/>
        </w:rPr>
        <w:t xml:space="preserve"> </w:t>
      </w:r>
      <w:r w:rsidRPr="00EE1D9E">
        <w:rPr>
          <w:rFonts w:asciiTheme="minorHAnsi" w:hAnsiTheme="minorHAnsi"/>
          <w:spacing w:val="-1"/>
        </w:rPr>
        <w:t>persistent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may</w:t>
      </w:r>
      <w:r w:rsidRPr="00EE1D9E">
        <w:rPr>
          <w:rFonts w:asciiTheme="minorHAnsi" w:hAnsiTheme="minorHAnsi"/>
          <w:spacing w:val="-1"/>
        </w:rPr>
        <w:t xml:space="preserve"> result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formal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action being taken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address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concerns.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concerns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relation to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risk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dealt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using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national</w:t>
      </w:r>
      <w:r w:rsidRPr="00EE1D9E">
        <w:rPr>
          <w:rFonts w:asciiTheme="minorHAnsi" w:hAnsiTheme="minorHAnsi"/>
          <w:spacing w:val="62"/>
        </w:rPr>
        <w:t xml:space="preserve"> </w:t>
      </w:r>
      <w:r w:rsidRPr="00EE1D9E">
        <w:rPr>
          <w:rFonts w:asciiTheme="minorHAnsi" w:hAnsiTheme="minorHAnsi"/>
          <w:spacing w:val="-1"/>
        </w:rPr>
        <w:t>safeguarding policy and procedures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management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concerns.</w:t>
      </w:r>
    </w:p>
    <w:p w14:paraId="292B5C84" w14:textId="77777777" w:rsidR="00BF2666" w:rsidRPr="00EE1D9E" w:rsidRDefault="00BF2666">
      <w:pPr>
        <w:spacing w:before="4"/>
        <w:rPr>
          <w:rFonts w:eastAsia="Calibri" w:cs="Calibri"/>
          <w:sz w:val="16"/>
          <w:szCs w:val="16"/>
        </w:rPr>
      </w:pPr>
    </w:p>
    <w:p w14:paraId="7F88FDE7" w14:textId="77777777" w:rsidR="00BF2666" w:rsidRPr="00EE1D9E" w:rsidRDefault="007B1BB4">
      <w:pPr>
        <w:pStyle w:val="Heading1"/>
        <w:rPr>
          <w:rFonts w:asciiTheme="minorHAnsi" w:hAnsiTheme="minorHAnsi"/>
          <w:b w:val="0"/>
          <w:bCs w:val="0"/>
        </w:rPr>
      </w:pPr>
      <w:r w:rsidRPr="00EE1D9E">
        <w:rPr>
          <w:rFonts w:asciiTheme="minorHAnsi" w:hAnsiTheme="minorHAnsi"/>
        </w:rPr>
        <w:t>I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have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read and understood the Code 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agree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abide </w:t>
      </w:r>
      <w:r w:rsidRPr="00EE1D9E">
        <w:rPr>
          <w:rFonts w:asciiTheme="minorHAnsi" w:hAnsiTheme="minorHAnsi"/>
          <w:spacing w:val="-2"/>
        </w:rPr>
        <w:t>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it.</w:t>
      </w:r>
    </w:p>
    <w:p w14:paraId="458191D6" w14:textId="77777777" w:rsidR="00BF2666" w:rsidRPr="00EE1D9E" w:rsidRDefault="00BF2666">
      <w:pPr>
        <w:spacing w:before="8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315"/>
      </w:tblGrid>
      <w:tr w:rsidR="00BF2666" w:rsidRPr="00EE1D9E" w14:paraId="69FFB7FB" w14:textId="7777777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8F98" w14:textId="77777777" w:rsidR="00BF2666" w:rsidRPr="00EE1D9E" w:rsidRDefault="007B1BB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</w:t>
            </w:r>
            <w:r w:rsidR="002334D9">
              <w:rPr>
                <w:spacing w:val="-2"/>
              </w:rPr>
              <w:t>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56D53" w14:textId="77777777" w:rsidR="00BF2666" w:rsidRPr="00EE1D9E" w:rsidRDefault="00BF2666"/>
        </w:tc>
      </w:tr>
      <w:tr w:rsidR="00BF2666" w:rsidRPr="00EE1D9E" w14:paraId="6BC1462C" w14:textId="7777777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062E" w14:textId="77777777" w:rsidR="00BF2666" w:rsidRPr="00EE1D9E" w:rsidRDefault="007B1BB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Print</w:t>
            </w:r>
            <w:r w:rsidRPr="00EE1D9E">
              <w:rPr>
                <w:spacing w:val="1"/>
              </w:rPr>
              <w:t xml:space="preserve"> </w:t>
            </w:r>
            <w:r w:rsidRPr="00EE1D9E">
              <w:rPr>
                <w:spacing w:val="-1"/>
              </w:rPr>
              <w:t>name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DF11" w14:textId="77777777" w:rsidR="00BF2666" w:rsidRPr="00EE1D9E" w:rsidRDefault="00BF2666"/>
        </w:tc>
      </w:tr>
      <w:tr w:rsidR="00BF2666" w:rsidRPr="00EE1D9E" w14:paraId="4BB09A56" w14:textId="7777777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DEC42" w14:textId="77777777" w:rsidR="00BF2666" w:rsidRPr="00EE1D9E" w:rsidRDefault="007B1BB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D9DEE" w14:textId="77777777" w:rsidR="00BF2666" w:rsidRPr="00EE1D9E" w:rsidRDefault="00BF2666"/>
        </w:tc>
      </w:tr>
      <w:tr w:rsidR="00BF2666" w:rsidRPr="00EE1D9E" w14:paraId="0F59A964" w14:textId="7777777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BE24" w14:textId="77777777" w:rsidR="00BF2666" w:rsidRPr="00EE1D9E" w:rsidRDefault="007B1BB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</w:t>
            </w:r>
            <w:r w:rsidRPr="00EE1D9E">
              <w:rPr>
                <w:spacing w:val="-2"/>
              </w:rPr>
              <w:t xml:space="preserve"> </w:t>
            </w:r>
            <w:r w:rsidRPr="00EE1D9E">
              <w:t xml:space="preserve">or </w:t>
            </w:r>
            <w:r w:rsidRPr="00EE1D9E">
              <w:rPr>
                <w:spacing w:val="-1"/>
              </w:rPr>
              <w:t>Safeguarding Representative: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4504E" w14:textId="77777777" w:rsidR="00BF2666" w:rsidRPr="00EE1D9E" w:rsidRDefault="00BF2666"/>
        </w:tc>
      </w:tr>
      <w:tr w:rsidR="00BF2666" w:rsidRPr="00EE1D9E" w14:paraId="4C87D392" w14:textId="7777777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07EA" w14:textId="77777777" w:rsidR="00BF2666" w:rsidRPr="00EE1D9E" w:rsidRDefault="007B1BB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8AC0" w14:textId="77777777" w:rsidR="00BF2666" w:rsidRPr="00EE1D9E" w:rsidRDefault="00BF2666"/>
        </w:tc>
      </w:tr>
    </w:tbl>
    <w:p w14:paraId="11CC707E" w14:textId="77777777" w:rsidR="007B1BB4" w:rsidRPr="00EE1D9E" w:rsidRDefault="007B1BB4"/>
    <w:sectPr w:rsidR="007B1BB4" w:rsidRPr="00EE1D9E">
      <w:headerReference w:type="default" r:id="rId7"/>
      <w:footerReference w:type="default" r:id="rId8"/>
      <w:pgSz w:w="11910" w:h="16840"/>
      <w:pgMar w:top="140" w:right="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E84B" w14:textId="77777777" w:rsidR="00266353" w:rsidRDefault="00266353" w:rsidP="00EE1D9E">
      <w:r>
        <w:separator/>
      </w:r>
    </w:p>
  </w:endnote>
  <w:endnote w:type="continuationSeparator" w:id="0">
    <w:p w14:paraId="392DBDA2" w14:textId="77777777" w:rsidR="00266353" w:rsidRDefault="00266353" w:rsidP="00E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62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2B496" w14:textId="77777777" w:rsidR="00EE1D9E" w:rsidRDefault="00EE1D9E" w:rsidP="00EE1D9E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6C3DE" w14:textId="77777777" w:rsidR="00EE1D9E" w:rsidRDefault="001F39D5">
    <w:pPr>
      <w:pStyle w:val="Footer"/>
    </w:pPr>
    <w:r>
      <w:t>CSSA</w:t>
    </w:r>
    <w:r w:rsidR="00EE1D9E">
      <w:t xml:space="preserve"> </w:t>
    </w:r>
    <w:r>
      <w:t>July 2021</w:t>
    </w:r>
  </w:p>
  <w:p w14:paraId="3E7512A3" w14:textId="77777777" w:rsidR="001F39D5" w:rsidRDefault="001F39D5">
    <w:pPr>
      <w:pStyle w:val="Footer"/>
    </w:pPr>
    <w:r>
      <w:t xml:space="preserve">Review: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BD69" w14:textId="77777777" w:rsidR="00266353" w:rsidRDefault="00266353" w:rsidP="00EE1D9E">
      <w:r>
        <w:separator/>
      </w:r>
    </w:p>
  </w:footnote>
  <w:footnote w:type="continuationSeparator" w:id="0">
    <w:p w14:paraId="376FB8B5" w14:textId="77777777" w:rsidR="00266353" w:rsidRDefault="00266353" w:rsidP="00EE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CBC" w14:textId="77777777" w:rsidR="00EE1D9E" w:rsidRDefault="001F39D5">
    <w:pPr>
      <w:pStyle w:val="Header"/>
    </w:pPr>
    <w:r w:rsidRPr="005D428C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33C8DEB" wp14:editId="651D4749">
          <wp:simplePos x="0" y="0"/>
          <wp:positionH relativeFrom="margin">
            <wp:posOffset>5210175</wp:posOffset>
          </wp:positionH>
          <wp:positionV relativeFrom="margin">
            <wp:posOffset>-466090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66"/>
    <w:rsid w:val="001F39D5"/>
    <w:rsid w:val="002334D9"/>
    <w:rsid w:val="00266353"/>
    <w:rsid w:val="002E153F"/>
    <w:rsid w:val="00520597"/>
    <w:rsid w:val="007B1BB4"/>
    <w:rsid w:val="009D1887"/>
    <w:rsid w:val="00A75EA7"/>
    <w:rsid w:val="00BF2666"/>
    <w:rsid w:val="00EE1D9E"/>
    <w:rsid w:val="00F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8D89"/>
  <w15:docId w15:val="{FE53D95B-E6B2-4EC7-97F6-8052076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1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D9E"/>
  </w:style>
  <w:style w:type="paragraph" w:styleId="Footer">
    <w:name w:val="footer"/>
    <w:basedOn w:val="Normal"/>
    <w:link w:val="FooterChar"/>
    <w:uiPriority w:val="99"/>
    <w:unhideWhenUsed/>
    <w:rsid w:val="00EE1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McAllister</dc:creator>
  <cp:lastModifiedBy>Jane Callagher</cp:lastModifiedBy>
  <cp:revision>2</cp:revision>
  <cp:lastPrinted>2018-05-01T14:23:00Z</cp:lastPrinted>
  <dcterms:created xsi:type="dcterms:W3CDTF">2022-02-04T11:16:00Z</dcterms:created>
  <dcterms:modified xsi:type="dcterms:W3CDTF">2022-02-04T11:16:00Z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2018-05-01T00:00:00Z</vt:filetime>
  </property>
</Properties>
</file>